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7E0FCD" w:rsidP="0042437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7E0FCD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183515</wp:posOffset>
            </wp:positionV>
            <wp:extent cx="2776855" cy="1133475"/>
            <wp:effectExtent l="19050" t="0" r="44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E0FCD" w:rsidRDefault="007E0FC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E0FCD" w:rsidRDefault="007E0FCD" w:rsidP="00AD79D2">
      <w:pPr>
        <w:spacing w:after="100" w:afterAutospacing="1"/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C65C6E" w:rsidRPr="001C68F6" w:rsidRDefault="00C65C6E" w:rsidP="00C65C6E">
      <w:pPr>
        <w:jc w:val="center"/>
        <w:rPr>
          <w:b/>
          <w:sz w:val="28"/>
          <w:szCs w:val="28"/>
        </w:rPr>
      </w:pPr>
      <w:r w:rsidRPr="001C68F6">
        <w:rPr>
          <w:b/>
          <w:sz w:val="28"/>
          <w:szCs w:val="28"/>
        </w:rPr>
        <w:t>Реализация проекта «Земля для стройки» на территории Владимирской области</w:t>
      </w:r>
    </w:p>
    <w:p w:rsidR="00C65C6E" w:rsidRDefault="00C65C6E" w:rsidP="00C65C6E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65C6E" w:rsidRDefault="00C65C6E" w:rsidP="00C65C6E">
      <w:pPr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C68F6">
        <w:rPr>
          <w:rFonts w:eastAsia="Times New Roman"/>
          <w:b/>
          <w:bCs/>
          <w:sz w:val="28"/>
          <w:szCs w:val="28"/>
          <w:lang w:eastAsia="ru-RU"/>
        </w:rPr>
        <w:t xml:space="preserve">По поручению Председателя Правительства Российской Федерации Михаила </w:t>
      </w:r>
      <w:proofErr w:type="spellStart"/>
      <w:r w:rsidRPr="001C68F6">
        <w:rPr>
          <w:rFonts w:eastAsia="Times New Roman"/>
          <w:b/>
          <w:bCs/>
          <w:sz w:val="28"/>
          <w:szCs w:val="28"/>
          <w:lang w:eastAsia="ru-RU"/>
        </w:rPr>
        <w:t>Мишустина</w:t>
      </w:r>
      <w:proofErr w:type="spellEnd"/>
      <w:r w:rsidRPr="001C68F6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68F6">
        <w:rPr>
          <w:rFonts w:eastAsia="Times New Roman"/>
          <w:b/>
          <w:bCs/>
          <w:sz w:val="28"/>
          <w:szCs w:val="28"/>
          <w:lang w:eastAsia="ru-RU"/>
        </w:rPr>
        <w:t>Росреестром</w:t>
      </w:r>
      <w:proofErr w:type="spellEnd"/>
      <w:r w:rsidRPr="001C68F6">
        <w:rPr>
          <w:rFonts w:eastAsia="Times New Roman"/>
          <w:b/>
          <w:bCs/>
          <w:sz w:val="28"/>
          <w:szCs w:val="28"/>
          <w:lang w:eastAsia="ru-RU"/>
        </w:rPr>
        <w:t xml:space="preserve"> проводится масштабная работа по </w:t>
      </w:r>
      <w:r w:rsidR="00514123">
        <w:rPr>
          <w:rFonts w:eastAsia="Times New Roman"/>
          <w:b/>
          <w:bCs/>
          <w:sz w:val="28"/>
          <w:szCs w:val="28"/>
          <w:lang w:eastAsia="ru-RU"/>
        </w:rPr>
        <w:t>реализации проекта «Земля для стройки»</w:t>
      </w:r>
      <w:r w:rsidR="000A2875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5D22F1" w:rsidRPr="000108C4" w:rsidRDefault="005D22F1" w:rsidP="005D22F1">
      <w:pPr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Реализация данного проекта особо актуальна в связи с последними изменениями законодательства, регулирующими долевое строительство.</w:t>
      </w:r>
    </w:p>
    <w:p w:rsidR="005D22F1" w:rsidRDefault="005D22F1" w:rsidP="005D22F1">
      <w:pPr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Следует отметить, что Федеральный закон </w:t>
      </w:r>
      <w:r w:rsidR="00804ACE" w:rsidRPr="00804ACE">
        <w:rPr>
          <w:rFonts w:eastAsiaTheme="minorHAnsi" w:cs="Times New Roman"/>
          <w:kern w:val="0"/>
          <w:sz w:val="28"/>
          <w:szCs w:val="28"/>
          <w:lang w:eastAsia="en-US" w:bidi="ar-SA"/>
        </w:rPr>
        <w:t>о внесении изменений в отдельные законодательные акты российской федерации</w:t>
      </w:r>
      <w:r w:rsidR="00804ACE">
        <w:rPr>
          <w:rFonts w:ascii="Segoe UI" w:eastAsiaTheme="minorHAnsi" w:hAnsi="Segoe UI" w:cs="Segoe UI"/>
          <w:kern w:val="0"/>
          <w:lang w:eastAsia="en-US" w:bidi="ar-SA"/>
        </w:rPr>
        <w:t xml:space="preserve"> </w:t>
      </w:r>
      <w:r w:rsidR="00804ACE">
        <w:rPr>
          <w:rFonts w:eastAsia="Times New Roman"/>
          <w:color w:val="000000" w:themeColor="text1"/>
          <w:sz w:val="28"/>
          <w:szCs w:val="28"/>
          <w:lang w:eastAsia="ru-RU"/>
        </w:rPr>
        <w:t>от  30.12.2021</w:t>
      </w:r>
      <w:r w:rsidR="00804ACE">
        <w:rPr>
          <w:rFonts w:eastAsia="Times New Roman"/>
          <w:color w:val="000000" w:themeColor="text1"/>
          <w:sz w:val="28"/>
          <w:szCs w:val="28"/>
          <w:lang w:eastAsia="ru-RU"/>
        </w:rPr>
        <w:t xml:space="preserve"> № 476-ФЗ</w:t>
      </w:r>
      <w:bookmarkStart w:id="0" w:name="_GoBack"/>
      <w:bookmarkEnd w:id="0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внес изменения в действующие законодательные акты, направленные на создание в стране механизма привлечения средств дольщиков для строительства индивидуальных домов, в 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связи</w:t>
      </w:r>
      <w:proofErr w:type="gram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с чем расширен перечень объектов долевого строительства, в который включены, в том числе индивидуальный жилой дом в границах малоэтажного жилого комплекса.</w:t>
      </w:r>
    </w:p>
    <w:p w:rsidR="005D22F1" w:rsidRPr="003D3BFF" w:rsidRDefault="005D22F1" w:rsidP="005D22F1">
      <w:pPr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При этом возможность привлечения средств дольщиков в строительство объектов ИЖС </w:t>
      </w:r>
      <w:r w:rsidRPr="003D3BFF">
        <w:rPr>
          <w:rFonts w:eastAsia="Times New Roman"/>
          <w:color w:val="000000" w:themeColor="text1"/>
          <w:sz w:val="28"/>
          <w:szCs w:val="28"/>
          <w:lang w:eastAsia="ru-RU"/>
        </w:rPr>
        <w:t>определена рядом условий:</w:t>
      </w:r>
    </w:p>
    <w:p w:rsidR="005D22F1" w:rsidRPr="003D3BFF" w:rsidRDefault="005D22F1" w:rsidP="005D22F1">
      <w:pPr>
        <w:widowControl/>
        <w:numPr>
          <w:ilvl w:val="0"/>
          <w:numId w:val="16"/>
        </w:numPr>
        <w:suppressAutoHyphens w:val="0"/>
        <w:spacing w:line="276" w:lineRule="auto"/>
        <w:ind w:left="1361" w:hanging="357"/>
        <w:jc w:val="both"/>
        <w:rPr>
          <w:rFonts w:eastAsia="Times New Roman"/>
          <w:sz w:val="28"/>
          <w:szCs w:val="28"/>
          <w:lang w:eastAsia="ru-RU"/>
        </w:rPr>
      </w:pPr>
      <w:r w:rsidRPr="003D3BFF">
        <w:rPr>
          <w:rFonts w:eastAsia="Times New Roman"/>
          <w:color w:val="000000" w:themeColor="text1"/>
          <w:sz w:val="28"/>
          <w:szCs w:val="28"/>
          <w:lang w:eastAsia="ru-RU"/>
        </w:rPr>
        <w:t xml:space="preserve">утверждение проекта планировки и проекта межевания, </w:t>
      </w:r>
      <w:r w:rsidRPr="003D3BFF">
        <w:rPr>
          <w:rFonts w:eastAsia="Times New Roman"/>
          <w:sz w:val="28"/>
          <w:szCs w:val="28"/>
          <w:lang w:eastAsia="ru-RU"/>
        </w:rPr>
        <w:t>которыми определяются границы малоэтажного жилого комплекса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5D22F1" w:rsidRDefault="005D22F1" w:rsidP="005D22F1">
      <w:pPr>
        <w:widowControl/>
        <w:numPr>
          <w:ilvl w:val="0"/>
          <w:numId w:val="16"/>
        </w:numPr>
        <w:suppressAutoHyphens w:val="0"/>
        <w:spacing w:line="276" w:lineRule="auto"/>
        <w:ind w:left="1361" w:hanging="35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получение разрешения на строительство в отношении проекта строительства или его этапа;</w:t>
      </w:r>
    </w:p>
    <w:p w:rsidR="005D22F1" w:rsidRDefault="005D22F1" w:rsidP="005D22F1">
      <w:pPr>
        <w:widowControl/>
        <w:numPr>
          <w:ilvl w:val="0"/>
          <w:numId w:val="16"/>
        </w:numPr>
        <w:suppressAutoHyphens w:val="0"/>
        <w:spacing w:line="276" w:lineRule="auto"/>
        <w:ind w:left="1361" w:hanging="35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регистрация застройщиком права собственности или аренды земельного участка;</w:t>
      </w:r>
    </w:p>
    <w:p w:rsidR="005D22F1" w:rsidRDefault="005D22F1" w:rsidP="005D22F1">
      <w:pPr>
        <w:widowControl/>
        <w:numPr>
          <w:ilvl w:val="0"/>
          <w:numId w:val="16"/>
        </w:numPr>
        <w:suppressAutoHyphens w:val="0"/>
        <w:spacing w:line="276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раскрытие информации.</w:t>
      </w:r>
    </w:p>
    <w:p w:rsidR="005D22F1" w:rsidRDefault="005D22F1" w:rsidP="005D22F1">
      <w:pPr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0A2875">
        <w:rPr>
          <w:rFonts w:eastAsia="Times New Roman" w:cs="Times New Roman"/>
          <w:bCs/>
          <w:sz w:val="28"/>
          <w:szCs w:val="28"/>
          <w:lang w:eastAsia="ru-RU"/>
        </w:rPr>
        <w:t xml:space="preserve">«Изменения, внесенные в сферу долевого строительства, в перспективе делают возможным приобретение </w:t>
      </w:r>
      <w:r>
        <w:rPr>
          <w:rFonts w:eastAsia="Times New Roman" w:cs="Times New Roman"/>
          <w:bCs/>
          <w:sz w:val="28"/>
          <w:szCs w:val="28"/>
          <w:lang w:eastAsia="ru-RU"/>
        </w:rPr>
        <w:t>права на строящиеся</w:t>
      </w:r>
      <w:r w:rsidRPr="000A2875">
        <w:rPr>
          <w:rFonts w:eastAsia="Times New Roman" w:cs="Times New Roman"/>
          <w:bCs/>
          <w:sz w:val="28"/>
          <w:szCs w:val="28"/>
          <w:lang w:eastAsia="ru-RU"/>
        </w:rPr>
        <w:t xml:space="preserve"> объект</w:t>
      </w:r>
      <w:r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0A2875">
        <w:rPr>
          <w:rFonts w:eastAsia="Times New Roman" w:cs="Times New Roman"/>
          <w:bCs/>
          <w:sz w:val="28"/>
          <w:szCs w:val="28"/>
          <w:lang w:eastAsia="ru-RU"/>
        </w:rPr>
        <w:t xml:space="preserve"> недвижимости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на стадии строительства</w:t>
      </w:r>
      <w:r w:rsidRPr="000A2875">
        <w:rPr>
          <w:rFonts w:eastAsia="Times New Roman" w:cs="Times New Roman"/>
          <w:bCs/>
          <w:sz w:val="28"/>
          <w:szCs w:val="28"/>
          <w:lang w:eastAsia="ru-RU"/>
        </w:rPr>
        <w:t xml:space="preserve"> по ценам ниже уже готового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(введенного в эксплуатацию)</w:t>
      </w:r>
      <w:r w:rsidRPr="000A2875">
        <w:rPr>
          <w:rFonts w:eastAsia="Times New Roman" w:cs="Times New Roman"/>
          <w:bCs/>
          <w:sz w:val="28"/>
          <w:szCs w:val="28"/>
          <w:lang w:eastAsia="ru-RU"/>
        </w:rPr>
        <w:t xml:space="preserve"> жилья, что является дополнительным стимулом развития строительной отрасли</w:t>
      </w:r>
      <w:r w:rsidRPr="000A2875">
        <w:rPr>
          <w:rFonts w:eastAsia="Times New Roman"/>
          <w:bCs/>
          <w:sz w:val="28"/>
          <w:szCs w:val="28"/>
          <w:lang w:eastAsia="ru-RU"/>
        </w:rPr>
        <w:t>»,</w:t>
      </w:r>
      <w:r>
        <w:rPr>
          <w:rFonts w:eastAsia="Times New Roman"/>
          <w:bCs/>
          <w:sz w:val="28"/>
          <w:szCs w:val="28"/>
          <w:lang w:eastAsia="ru-RU"/>
        </w:rPr>
        <w:t xml:space="preserve"> – </w:t>
      </w:r>
      <w:r w:rsidRPr="00A62272">
        <w:rPr>
          <w:rFonts w:eastAsia="Times New Roman" w:cs="Times New Roman"/>
          <w:bCs/>
          <w:sz w:val="28"/>
          <w:szCs w:val="28"/>
          <w:lang w:eastAsia="ru-RU"/>
        </w:rPr>
        <w:t xml:space="preserve">прокомментировал </w:t>
      </w:r>
      <w:r>
        <w:rPr>
          <w:rFonts w:eastAsia="Times New Roman"/>
          <w:b/>
          <w:sz w:val="28"/>
          <w:szCs w:val="28"/>
          <w:lang w:eastAsia="ru-RU"/>
        </w:rPr>
        <w:t>р</w:t>
      </w:r>
      <w:r w:rsidRPr="00D040F7">
        <w:rPr>
          <w:rFonts w:eastAsia="Times New Roman" w:cs="Times New Roman"/>
          <w:b/>
          <w:sz w:val="28"/>
          <w:szCs w:val="28"/>
          <w:lang w:eastAsia="ru-RU"/>
        </w:rPr>
        <w:t xml:space="preserve">уководитель Управления </w:t>
      </w:r>
      <w:proofErr w:type="spellStart"/>
      <w:r w:rsidRPr="00D040F7">
        <w:rPr>
          <w:rFonts w:eastAsia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D040F7">
        <w:rPr>
          <w:rFonts w:eastAsia="Times New Roman" w:cs="Times New Roman"/>
          <w:b/>
          <w:sz w:val="28"/>
          <w:szCs w:val="28"/>
          <w:lang w:eastAsia="ru-RU"/>
        </w:rPr>
        <w:t xml:space="preserve"> по Владимирской области Алексей </w:t>
      </w:r>
      <w:proofErr w:type="spellStart"/>
      <w:r w:rsidRPr="00D040F7">
        <w:rPr>
          <w:rFonts w:eastAsia="Times New Roman" w:cs="Times New Roman"/>
          <w:b/>
          <w:sz w:val="28"/>
          <w:szCs w:val="28"/>
          <w:lang w:eastAsia="ru-RU"/>
        </w:rPr>
        <w:t>Сарыгин</w:t>
      </w:r>
      <w:proofErr w:type="spellEnd"/>
      <w:r w:rsidRPr="00D040F7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C65C6E" w:rsidRPr="000108C4" w:rsidRDefault="00514123" w:rsidP="00C65C6E">
      <w:pPr>
        <w:ind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>В рамках</w:t>
      </w:r>
      <w:r w:rsidR="00C65C6E" w:rsidRPr="000108C4">
        <w:rPr>
          <w:color w:val="000000" w:themeColor="text1"/>
          <w:sz w:val="28"/>
          <w:szCs w:val="28"/>
        </w:rPr>
        <w:t xml:space="preserve"> реализации проекта</w:t>
      </w:r>
      <w:r w:rsidR="005D22F1">
        <w:rPr>
          <w:color w:val="000000" w:themeColor="text1"/>
          <w:sz w:val="28"/>
          <w:szCs w:val="28"/>
        </w:rPr>
        <w:t xml:space="preserve"> «Земля для стройки»</w:t>
      </w:r>
      <w:r w:rsidR="00C65C6E" w:rsidRPr="000108C4">
        <w:rPr>
          <w:color w:val="000000" w:themeColor="text1"/>
          <w:sz w:val="28"/>
          <w:szCs w:val="28"/>
        </w:rPr>
        <w:t xml:space="preserve"> на территории Владимирской области заключено соглашение о взаимодействии между </w:t>
      </w:r>
      <w:proofErr w:type="spellStart"/>
      <w:r w:rsidR="00C65C6E" w:rsidRPr="000108C4">
        <w:rPr>
          <w:color w:val="000000" w:themeColor="text1"/>
          <w:sz w:val="28"/>
          <w:szCs w:val="28"/>
        </w:rPr>
        <w:t>Росре</w:t>
      </w:r>
      <w:r w:rsidR="00247D91">
        <w:rPr>
          <w:color w:val="000000" w:themeColor="text1"/>
          <w:sz w:val="28"/>
          <w:szCs w:val="28"/>
        </w:rPr>
        <w:t>е</w:t>
      </w:r>
      <w:r w:rsidR="00C65C6E" w:rsidRPr="000108C4">
        <w:rPr>
          <w:color w:val="000000" w:themeColor="text1"/>
          <w:sz w:val="28"/>
          <w:szCs w:val="28"/>
        </w:rPr>
        <w:t>стром</w:t>
      </w:r>
      <w:proofErr w:type="spellEnd"/>
      <w:r w:rsidR="00C65C6E" w:rsidRPr="000108C4">
        <w:rPr>
          <w:color w:val="000000" w:themeColor="text1"/>
          <w:sz w:val="28"/>
          <w:szCs w:val="28"/>
        </w:rPr>
        <w:t xml:space="preserve"> и админи</w:t>
      </w:r>
      <w:r w:rsidR="000A2875">
        <w:rPr>
          <w:color w:val="000000" w:themeColor="text1"/>
          <w:sz w:val="28"/>
          <w:szCs w:val="28"/>
        </w:rPr>
        <w:t>страцией Владимирской области; с</w:t>
      </w:r>
      <w:r w:rsidR="00C65C6E" w:rsidRPr="000108C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озданный во Владимирской области при Управлении </w:t>
      </w:r>
      <w:proofErr w:type="spellStart"/>
      <w:r w:rsidR="00C65C6E" w:rsidRPr="000108C4">
        <w:rPr>
          <w:rFonts w:eastAsia="Times New Roman"/>
          <w:bCs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C65C6E" w:rsidRPr="000108C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оперативный штаб анализирует эффективность использования выявленных земельных участков и </w:t>
      </w:r>
      <w:r w:rsidR="00C65C6E" w:rsidRPr="000108C4">
        <w:rPr>
          <w:rFonts w:eastAsia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возможность их </w:t>
      </w:r>
      <w:r w:rsidR="000108C4" w:rsidRPr="000108C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использования в рамках </w:t>
      </w:r>
      <w:r w:rsidR="000108C4">
        <w:rPr>
          <w:rFonts w:eastAsia="Times New Roman"/>
          <w:bCs/>
          <w:color w:val="000000" w:themeColor="text1"/>
          <w:sz w:val="28"/>
          <w:szCs w:val="28"/>
          <w:lang w:eastAsia="ru-RU"/>
        </w:rPr>
        <w:t>поручения</w:t>
      </w:r>
      <w:r w:rsidR="00C65C6E" w:rsidRPr="000108C4">
        <w:rPr>
          <w:rFonts w:eastAsia="Times New Roman"/>
          <w:bCs/>
          <w:color w:val="000000" w:themeColor="text1"/>
          <w:sz w:val="28"/>
          <w:szCs w:val="28"/>
          <w:lang w:eastAsia="ru-RU"/>
        </w:rPr>
        <w:t>.</w:t>
      </w:r>
    </w:p>
    <w:p w:rsidR="00C65C6E" w:rsidRPr="000108C4" w:rsidRDefault="00C65C6E" w:rsidP="00C65C6E">
      <w:pPr>
        <w:ind w:firstLine="709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0108C4">
        <w:rPr>
          <w:rFonts w:eastAsia="Times New Roman"/>
          <w:bCs/>
          <w:color w:val="000000" w:themeColor="text1"/>
          <w:sz w:val="28"/>
          <w:szCs w:val="28"/>
          <w:lang w:eastAsia="ru-RU"/>
        </w:rPr>
        <w:t>Для реализации проекта запущен одноименный сервис «Земля для стройки</w:t>
      </w:r>
      <w:r w:rsidR="00247D91">
        <w:rPr>
          <w:rFonts w:eastAsia="Times New Roman"/>
          <w:bCs/>
          <w:color w:val="000000" w:themeColor="text1"/>
          <w:sz w:val="28"/>
          <w:szCs w:val="28"/>
          <w:lang w:eastAsia="ru-RU"/>
        </w:rPr>
        <w:t>»</w:t>
      </w:r>
      <w:r w:rsidRPr="000108C4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, который позволяет заинтересованным лицам в режиме онлайн получать информацию о земельных участках, пригодных для жилищного строительства. </w:t>
      </w:r>
    </w:p>
    <w:p w:rsidR="00C65C6E" w:rsidRDefault="00C65C6E" w:rsidP="00C65C6E">
      <w:pPr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0108C4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Директор Кадастровой палаты по Владимирской области Александр </w:t>
      </w:r>
      <w:proofErr w:type="spellStart"/>
      <w:r w:rsidRPr="000108C4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Шатохин</w:t>
      </w:r>
      <w:proofErr w:type="spellEnd"/>
      <w:r w:rsidRPr="000108C4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108C4">
        <w:rPr>
          <w:rFonts w:eastAsia="Times New Roman"/>
          <w:color w:val="000000" w:themeColor="text1"/>
          <w:sz w:val="28"/>
          <w:szCs w:val="28"/>
          <w:lang w:eastAsia="ru-RU"/>
        </w:rPr>
        <w:t>отмечает: «Сервис «Земля для стройки» является единым информационным ресурсом по поиску земельных участков</w:t>
      </w:r>
      <w:r w:rsidR="000108C4" w:rsidRPr="000108C4">
        <w:rPr>
          <w:rFonts w:eastAsia="Times New Roman"/>
          <w:color w:val="000000" w:themeColor="text1"/>
          <w:sz w:val="28"/>
          <w:szCs w:val="28"/>
          <w:lang w:eastAsia="ru-RU"/>
        </w:rPr>
        <w:t>, с целевым использованием для строительства многоквартирных и индивидуальных жилых домов</w:t>
      </w:r>
      <w:r w:rsidRPr="000108C4">
        <w:rPr>
          <w:rFonts w:eastAsia="Times New Roman"/>
          <w:color w:val="000000" w:themeColor="text1"/>
          <w:sz w:val="28"/>
          <w:szCs w:val="28"/>
          <w:lang w:eastAsia="ru-RU"/>
        </w:rPr>
        <w:t>. Данный сервис действует на базе публичной кадастровой карты и доступен для всех граждан».</w:t>
      </w:r>
    </w:p>
    <w:p w:rsidR="00AD79D2" w:rsidRPr="00A62272" w:rsidRDefault="00AD79D2" w:rsidP="00AD79D2">
      <w:pPr>
        <w:ind w:firstLine="567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</w:p>
    <w:p w:rsidR="00AD79D2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 w:rsidR="00AD79D2"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775466" w:rsidRPr="003305EC" w:rsidRDefault="00AD79D2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75466"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775466" w:rsidRPr="00775466" w:rsidRDefault="00775466" w:rsidP="00775466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A747E3" w:rsidRDefault="00A747E3" w:rsidP="00A747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 w:rsidR="00804ACE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>
        <w:rPr>
          <w:rFonts w:cs="Times New Roman"/>
          <w:sz w:val="28"/>
          <w:szCs w:val="28"/>
        </w:rPr>
        <w:t xml:space="preserve">    </w:t>
      </w:r>
    </w:p>
    <w:p w:rsidR="00775466" w:rsidRDefault="00775466" w:rsidP="0077546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  <w:r w:rsidR="007E0FCD">
        <w:rPr>
          <w:rFonts w:ascii="Segoe UI" w:hAnsi="Segoe UI" w:cs="Segoe UI"/>
          <w:b/>
          <w:noProof/>
          <w:lang w:eastAsia="sk-SK"/>
        </w:rPr>
        <w:t>:</w:t>
      </w:r>
    </w:p>
    <w:p w:rsidR="007E0FCD" w:rsidRPr="007E0FCD" w:rsidRDefault="007E0FCD" w:rsidP="00775466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775466" w:rsidRPr="009027D3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775466" w:rsidRDefault="00775466" w:rsidP="0077546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775466" w:rsidRPr="00A65B0F" w:rsidRDefault="00775466" w:rsidP="00775466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775466" w:rsidRPr="007E0FCD" w:rsidRDefault="00775466" w:rsidP="00A747E3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7E0FCD" w:rsidRDefault="007E0FCD" w:rsidP="00A747E3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E0FCD" w:rsidRPr="007E0FCD" w:rsidRDefault="007E0FCD" w:rsidP="007E0FCD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sectPr w:rsidR="007E0FCD" w:rsidRPr="007E0FCD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15" w:rsidRDefault="006D3B15">
      <w:r>
        <w:separator/>
      </w:r>
    </w:p>
  </w:endnote>
  <w:endnote w:type="continuationSeparator" w:id="0">
    <w:p w:rsidR="006D3B15" w:rsidRDefault="006D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3" w:rsidRDefault="00D10963" w:rsidP="003A4DCE">
    <w:pPr>
      <w:pStyle w:val="a3"/>
    </w:pPr>
  </w:p>
  <w:p w:rsidR="00D10963" w:rsidRDefault="00D109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15" w:rsidRDefault="006D3B15">
      <w:r>
        <w:separator/>
      </w:r>
    </w:p>
  </w:footnote>
  <w:footnote w:type="continuationSeparator" w:id="0">
    <w:p w:rsidR="006D3B15" w:rsidRDefault="006D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4465B"/>
    <w:multiLevelType w:val="hybridMultilevel"/>
    <w:tmpl w:val="31B44A7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5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08C4"/>
    <w:rsid w:val="000140C0"/>
    <w:rsid w:val="00014232"/>
    <w:rsid w:val="000151CA"/>
    <w:rsid w:val="000220F2"/>
    <w:rsid w:val="00024E5B"/>
    <w:rsid w:val="00026017"/>
    <w:rsid w:val="000274BB"/>
    <w:rsid w:val="00031199"/>
    <w:rsid w:val="00033908"/>
    <w:rsid w:val="000339F7"/>
    <w:rsid w:val="0003642B"/>
    <w:rsid w:val="00046413"/>
    <w:rsid w:val="000466B9"/>
    <w:rsid w:val="00047209"/>
    <w:rsid w:val="0005616D"/>
    <w:rsid w:val="00060A78"/>
    <w:rsid w:val="000626FD"/>
    <w:rsid w:val="00063E44"/>
    <w:rsid w:val="00065FE6"/>
    <w:rsid w:val="000673FC"/>
    <w:rsid w:val="00067963"/>
    <w:rsid w:val="00072228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875"/>
    <w:rsid w:val="000A2F70"/>
    <w:rsid w:val="000A51F9"/>
    <w:rsid w:val="000A64F0"/>
    <w:rsid w:val="000A7089"/>
    <w:rsid w:val="000B0B54"/>
    <w:rsid w:val="000B16A9"/>
    <w:rsid w:val="000C62FC"/>
    <w:rsid w:val="000C7C33"/>
    <w:rsid w:val="000C7C48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484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917"/>
    <w:rsid w:val="00172E4D"/>
    <w:rsid w:val="001737DE"/>
    <w:rsid w:val="00174A52"/>
    <w:rsid w:val="00174C7E"/>
    <w:rsid w:val="00177FF8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47D91"/>
    <w:rsid w:val="002501C2"/>
    <w:rsid w:val="0025138B"/>
    <w:rsid w:val="002518A3"/>
    <w:rsid w:val="002527BF"/>
    <w:rsid w:val="002569E9"/>
    <w:rsid w:val="00263399"/>
    <w:rsid w:val="00271779"/>
    <w:rsid w:val="002765BD"/>
    <w:rsid w:val="002776C1"/>
    <w:rsid w:val="00284921"/>
    <w:rsid w:val="00285676"/>
    <w:rsid w:val="00291445"/>
    <w:rsid w:val="0029175D"/>
    <w:rsid w:val="0029206B"/>
    <w:rsid w:val="00293925"/>
    <w:rsid w:val="002951D4"/>
    <w:rsid w:val="0029733E"/>
    <w:rsid w:val="002A025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D6C4B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24379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4F2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0193"/>
    <w:rsid w:val="004E3AE2"/>
    <w:rsid w:val="004E480A"/>
    <w:rsid w:val="004E579C"/>
    <w:rsid w:val="004E60A3"/>
    <w:rsid w:val="004F59FE"/>
    <w:rsid w:val="0050145F"/>
    <w:rsid w:val="00504F85"/>
    <w:rsid w:val="00505BE1"/>
    <w:rsid w:val="0051300A"/>
    <w:rsid w:val="00514123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3154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B60AF"/>
    <w:rsid w:val="005C02ED"/>
    <w:rsid w:val="005C0AF6"/>
    <w:rsid w:val="005C1DD8"/>
    <w:rsid w:val="005C1E88"/>
    <w:rsid w:val="005D22F1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53FA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28A3"/>
    <w:rsid w:val="006D3B15"/>
    <w:rsid w:val="006D4DF2"/>
    <w:rsid w:val="006D50CA"/>
    <w:rsid w:val="006D5362"/>
    <w:rsid w:val="006D716A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733E9"/>
    <w:rsid w:val="00775466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0FCD"/>
    <w:rsid w:val="007F14A4"/>
    <w:rsid w:val="007F2B9F"/>
    <w:rsid w:val="007F39B3"/>
    <w:rsid w:val="007F4D1B"/>
    <w:rsid w:val="007F6754"/>
    <w:rsid w:val="00804ACE"/>
    <w:rsid w:val="0080516F"/>
    <w:rsid w:val="0081433E"/>
    <w:rsid w:val="00814347"/>
    <w:rsid w:val="008143BA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64CE0"/>
    <w:rsid w:val="00872471"/>
    <w:rsid w:val="00876ED1"/>
    <w:rsid w:val="00877565"/>
    <w:rsid w:val="00880EA5"/>
    <w:rsid w:val="0088389F"/>
    <w:rsid w:val="00883DE3"/>
    <w:rsid w:val="00884496"/>
    <w:rsid w:val="00887062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43D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0BC8"/>
    <w:rsid w:val="00961833"/>
    <w:rsid w:val="00962778"/>
    <w:rsid w:val="00972B43"/>
    <w:rsid w:val="00976782"/>
    <w:rsid w:val="00981BDF"/>
    <w:rsid w:val="00984A4F"/>
    <w:rsid w:val="009903AA"/>
    <w:rsid w:val="00990965"/>
    <w:rsid w:val="009919BA"/>
    <w:rsid w:val="00992AA2"/>
    <w:rsid w:val="00992D82"/>
    <w:rsid w:val="0099641A"/>
    <w:rsid w:val="009A2917"/>
    <w:rsid w:val="009A5DCA"/>
    <w:rsid w:val="009B4D15"/>
    <w:rsid w:val="009B72A0"/>
    <w:rsid w:val="009C0ABC"/>
    <w:rsid w:val="009C2025"/>
    <w:rsid w:val="009C38AA"/>
    <w:rsid w:val="009C4852"/>
    <w:rsid w:val="009C55DF"/>
    <w:rsid w:val="009C7787"/>
    <w:rsid w:val="009D2F16"/>
    <w:rsid w:val="009E1F59"/>
    <w:rsid w:val="009E2001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47E3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D79D2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2E8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B769D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BF6E3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0B5F"/>
    <w:rsid w:val="00C57BE0"/>
    <w:rsid w:val="00C57E68"/>
    <w:rsid w:val="00C65C6E"/>
    <w:rsid w:val="00C70BC7"/>
    <w:rsid w:val="00C75216"/>
    <w:rsid w:val="00C91719"/>
    <w:rsid w:val="00C93D05"/>
    <w:rsid w:val="00C949D2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0F7"/>
    <w:rsid w:val="00D04EF6"/>
    <w:rsid w:val="00D05B5E"/>
    <w:rsid w:val="00D078C9"/>
    <w:rsid w:val="00D10963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1F0F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E21BB"/>
    <w:rsid w:val="00DF0CBC"/>
    <w:rsid w:val="00DF284C"/>
    <w:rsid w:val="00DF2F38"/>
    <w:rsid w:val="00DF3508"/>
    <w:rsid w:val="00DF37EF"/>
    <w:rsid w:val="00DF5646"/>
    <w:rsid w:val="00DF621A"/>
    <w:rsid w:val="00E00A52"/>
    <w:rsid w:val="00E04663"/>
    <w:rsid w:val="00E04A1D"/>
    <w:rsid w:val="00E05219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656A4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0482"/>
    <w:rsid w:val="00ED2B9E"/>
    <w:rsid w:val="00ED3639"/>
    <w:rsid w:val="00ED38A6"/>
    <w:rsid w:val="00ED5772"/>
    <w:rsid w:val="00ED6172"/>
    <w:rsid w:val="00ED697A"/>
    <w:rsid w:val="00EE0892"/>
    <w:rsid w:val="00EF0ED9"/>
    <w:rsid w:val="00EF2E3D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0FA3A-90AB-4BC0-9853-71C81835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14</cp:revision>
  <cp:lastPrinted>2022-01-18T10:08:00Z</cp:lastPrinted>
  <dcterms:created xsi:type="dcterms:W3CDTF">2022-01-20T06:25:00Z</dcterms:created>
  <dcterms:modified xsi:type="dcterms:W3CDTF">2022-04-12T11:50:00Z</dcterms:modified>
</cp:coreProperties>
</file>